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5B" w:rsidRPr="00F456CD" w:rsidRDefault="002847E9">
      <w:pPr>
        <w:rPr>
          <w:color w:val="1F4E79" w:themeColor="accent1" w:themeShade="80"/>
          <w:sz w:val="24"/>
          <w:szCs w:val="24"/>
          <w:rtl/>
        </w:rPr>
      </w:pPr>
      <w:bookmarkStart w:id="0" w:name="_GoBack"/>
      <w:bookmarkEnd w:id="0"/>
      <w:r w:rsidRPr="00F456CD">
        <w:rPr>
          <w:rFonts w:hint="cs"/>
          <w:color w:val="1F4E79" w:themeColor="accent1" w:themeShade="80"/>
          <w:sz w:val="24"/>
          <w:szCs w:val="24"/>
          <w:rtl/>
        </w:rPr>
        <w:t>מושגים בתביעות חוב</w:t>
      </w:r>
    </w:p>
    <w:p w:rsidR="00F77364" w:rsidRPr="00F77364" w:rsidRDefault="00F77364" w:rsidP="002847E9">
      <w:pPr>
        <w:pStyle w:val="a3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F77364">
        <w:rPr>
          <w:rFonts w:ascii="Arial" w:hAnsi="Arial" w:cs="Arial" w:hint="cs"/>
          <w:b/>
          <w:bCs/>
          <w:color w:val="1F4E79" w:themeColor="accent1" w:themeShade="80"/>
          <w:sz w:val="24"/>
          <w:szCs w:val="24"/>
          <w:rtl/>
        </w:rPr>
        <w:t>קופת נשייה</w:t>
      </w:r>
      <w:r>
        <w:rPr>
          <w:rFonts w:ascii="Arial" w:hAnsi="Arial" w:cs="Arial" w:hint="cs"/>
          <w:color w:val="1F4E79" w:themeColor="accent1" w:themeShade="80"/>
          <w:sz w:val="24"/>
          <w:szCs w:val="24"/>
          <w:rtl/>
        </w:rPr>
        <w:t xml:space="preserve"> </w:t>
      </w:r>
      <w:r>
        <w:rPr>
          <w:rFonts w:ascii="Arial" w:hAnsi="Arial" w:cs="Arial"/>
          <w:color w:val="1F4E79" w:themeColor="accent1" w:themeShade="80"/>
          <w:sz w:val="24"/>
          <w:szCs w:val="24"/>
          <w:rtl/>
        </w:rPr>
        <w:t>–</w:t>
      </w:r>
      <w:r>
        <w:rPr>
          <w:rFonts w:ascii="Arial" w:hAnsi="Arial" w:cs="Arial" w:hint="cs"/>
          <w:color w:val="1F4E79" w:themeColor="accent1" w:themeShade="80"/>
          <w:sz w:val="24"/>
          <w:szCs w:val="24"/>
          <w:rtl/>
        </w:rPr>
        <w:t xml:space="preserve"> קופה בה נצברים ונשמרים כספי החייב, שנאספו </w:t>
      </w:r>
      <w:r w:rsidR="00086FD1">
        <w:rPr>
          <w:rFonts w:ascii="Arial" w:hAnsi="Arial" w:cs="Arial" w:hint="cs"/>
          <w:color w:val="1F4E79" w:themeColor="accent1" w:themeShade="80"/>
          <w:sz w:val="24"/>
          <w:szCs w:val="24"/>
          <w:rtl/>
        </w:rPr>
        <w:t xml:space="preserve">בהליך חדלות פירעון </w:t>
      </w:r>
      <w:r>
        <w:rPr>
          <w:rFonts w:ascii="Arial" w:hAnsi="Arial" w:cs="Arial" w:hint="cs"/>
          <w:color w:val="1F4E79" w:themeColor="accent1" w:themeShade="80"/>
          <w:sz w:val="24"/>
          <w:szCs w:val="24"/>
          <w:rtl/>
        </w:rPr>
        <w:t xml:space="preserve">לטובת חלוקה לנושים. </w:t>
      </w:r>
    </w:p>
    <w:p w:rsidR="002847E9" w:rsidRPr="00F456CD" w:rsidRDefault="002847E9" w:rsidP="002847E9">
      <w:pPr>
        <w:pStyle w:val="a3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F456CD">
        <w:rPr>
          <w:rFonts w:ascii="Arial" w:hAnsi="Arial" w:cs="Arial"/>
          <w:b/>
          <w:bCs/>
          <w:color w:val="1F4E79" w:themeColor="accent1" w:themeShade="80"/>
          <w:sz w:val="24"/>
          <w:szCs w:val="24"/>
          <w:rtl/>
        </w:rPr>
        <w:t>חוב מובטח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rtl/>
        </w:rPr>
        <w:t>- חוב עבר שלהבטחת פירעונו שועבד נכס של החייב</w:t>
      </w:r>
    </w:p>
    <w:p w:rsidR="002847E9" w:rsidRPr="00F456CD" w:rsidRDefault="002847E9" w:rsidP="002847E9">
      <w:pPr>
        <w:pStyle w:val="a3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4"/>
          <w:szCs w:val="24"/>
          <w:rtl/>
        </w:rPr>
      </w:pPr>
      <w:r w:rsidRPr="00F456CD">
        <w:rPr>
          <w:rFonts w:ascii="Arial" w:hAnsi="Arial" w:cs="Arial"/>
          <w:b/>
          <w:bCs/>
          <w:color w:val="1F4E79" w:themeColor="accent1" w:themeShade="80"/>
          <w:sz w:val="24"/>
          <w:szCs w:val="24"/>
          <w:rtl/>
        </w:rPr>
        <w:t>זכות קיזוז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rtl/>
        </w:rPr>
        <w:t xml:space="preserve">- זכות הנושה להפחית חוב עבר שהחייב חב לו כנגד חוב שהוא חב לחייב. </w:t>
      </w:r>
    </w:p>
    <w:p w:rsidR="00024E19" w:rsidRPr="00F456CD" w:rsidRDefault="00024E19" w:rsidP="00024E19">
      <w:pPr>
        <w:pStyle w:val="a3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4"/>
          <w:szCs w:val="24"/>
          <w:rtl/>
        </w:rPr>
      </w:pPr>
      <w:r w:rsidRPr="00F456CD">
        <w:rPr>
          <w:rFonts w:ascii="Arial" w:hAnsi="Arial" w:cs="Arial" w:hint="cs"/>
          <w:b/>
          <w:bCs/>
          <w:color w:val="1F4E79" w:themeColor="accent1" w:themeShade="80"/>
          <w:sz w:val="24"/>
          <w:szCs w:val="24"/>
          <w:rtl/>
        </w:rPr>
        <w:t xml:space="preserve">שיעבוד צף 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rtl/>
        </w:rPr>
        <w:t>-</w:t>
      </w:r>
      <w:r w:rsidRPr="00F456CD">
        <w:rPr>
          <w:rFonts w:ascii="Arial" w:hAnsi="Arial" w:cs="Arial" w:hint="cs"/>
          <w:color w:val="1F4E79" w:themeColor="accent1" w:themeShade="80"/>
          <w:sz w:val="24"/>
          <w:szCs w:val="24"/>
          <w:rtl/>
        </w:rPr>
        <w:t xml:space="preserve"> </w:t>
      </w:r>
      <w:r w:rsidRPr="00F456CD">
        <w:rPr>
          <w:rFonts w:ascii="Arial" w:hAnsi="Arial" w:cs="Arial"/>
          <w:b/>
          <w:bCs/>
          <w:color w:val="1F4E79" w:themeColor="accent1" w:themeShade="80"/>
          <w:sz w:val="24"/>
          <w:szCs w:val="24"/>
          <w:shd w:val="clear" w:color="auto" w:fill="FFFFFF"/>
          <w:rtl/>
        </w:rPr>
        <w:t>שעבוד צף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  <w:rtl/>
        </w:rPr>
        <w:t> 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  <w:t xml:space="preserve"> 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  <w:rtl/>
        </w:rPr>
        <w:t>הוא </w:t>
      </w:r>
      <w:hyperlink r:id="rId5" w:tooltip="שעבוד (בטוחה)" w:history="1">
        <w:r w:rsidRPr="00F456CD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  <w:shd w:val="clear" w:color="auto" w:fill="FFFFFF"/>
            <w:rtl/>
          </w:rPr>
          <w:t>שעבוד</w:t>
        </w:r>
      </w:hyperlink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  <w:t> 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  <w:rtl/>
        </w:rPr>
        <w:t>על נכסים בלתי מוגדרים של </w:t>
      </w:r>
      <w:hyperlink r:id="rId6" w:tooltip="חברה בע&quot;מ" w:history="1">
        <w:r w:rsidRPr="00F456CD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  <w:shd w:val="clear" w:color="auto" w:fill="FFFFFF"/>
            <w:rtl/>
          </w:rPr>
          <w:t>חברה בע"מ</w:t>
        </w:r>
      </w:hyperlink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  <w:t> 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  <w:rtl/>
        </w:rPr>
        <w:t>או </w:t>
      </w:r>
      <w:hyperlink r:id="rId7" w:tooltip="אגודה שיתופית" w:history="1">
        <w:r w:rsidRPr="00F456CD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  <w:shd w:val="clear" w:color="auto" w:fill="FFFFFF"/>
            <w:rtl/>
          </w:rPr>
          <w:t>אגודה שיתופית</w:t>
        </w:r>
      </w:hyperlink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  <w:t xml:space="preserve">. 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  <w:rtl/>
        </w:rPr>
        <w:t>שעבוד זה "צף" עד שאירוע מסוים</w:t>
      </w:r>
      <w:r w:rsidRPr="00F456CD">
        <w:rPr>
          <w:rFonts w:ascii="Arial" w:hAnsi="Arial" w:cs="Arial" w:hint="cs"/>
          <w:color w:val="1F4E79" w:themeColor="accent1" w:themeShade="80"/>
          <w:sz w:val="24"/>
          <w:szCs w:val="24"/>
          <w:shd w:val="clear" w:color="auto" w:fill="FFFFFF"/>
          <w:rtl/>
        </w:rPr>
        <w:t>,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  <w:rtl/>
        </w:rPr>
        <w:t xml:space="preserve"> לרוב </w:t>
      </w:r>
      <w:r w:rsidRPr="00F456CD">
        <w:rPr>
          <w:rFonts w:ascii="Arial" w:hAnsi="Arial" w:cs="Arial" w:hint="cs"/>
          <w:color w:val="1F4E79" w:themeColor="accent1" w:themeShade="80"/>
          <w:sz w:val="24"/>
          <w:szCs w:val="24"/>
          <w:shd w:val="clear" w:color="auto" w:fill="FFFFFF"/>
          <w:rtl/>
        </w:rPr>
        <w:t xml:space="preserve">חדלות פירעון של 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  <w:rtl/>
        </w:rPr>
        <w:t>החברה</w:t>
      </w:r>
      <w:r w:rsidRPr="00F456CD">
        <w:rPr>
          <w:rFonts w:ascii="Arial" w:hAnsi="Arial" w:cs="Arial" w:hint="cs"/>
          <w:color w:val="1F4E79" w:themeColor="accent1" w:themeShade="80"/>
          <w:sz w:val="24"/>
          <w:szCs w:val="24"/>
          <w:shd w:val="clear" w:color="auto" w:fill="FFFFFF"/>
          <w:rtl/>
        </w:rPr>
        <w:t xml:space="preserve">, 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  <w:rtl/>
        </w:rPr>
        <w:t>מביא להתגבשותו ולהתייחסותו לנכסים מסוימים העומדים לרשות החברה בעת קרות האירוע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  <w:t>. 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  <w:rtl/>
        </w:rPr>
        <w:t xml:space="preserve">מטרת השעבוד הצף היא מתן בטוחה ראויה לנושי החברה, תוך שלחברה יש חופש פעולה בנכסיה. </w:t>
      </w:r>
    </w:p>
    <w:p w:rsidR="0052033F" w:rsidRPr="00F456CD" w:rsidRDefault="0052033F" w:rsidP="002E36A9">
      <w:pPr>
        <w:pStyle w:val="a3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4"/>
          <w:szCs w:val="24"/>
          <w:rtl/>
        </w:rPr>
      </w:pPr>
      <w:r w:rsidRPr="00F456CD">
        <w:rPr>
          <w:rFonts w:ascii="Arial" w:hAnsi="Arial" w:cs="Arial" w:hint="cs"/>
          <w:b/>
          <w:bCs/>
          <w:color w:val="1F4E79" w:themeColor="accent1" w:themeShade="80"/>
          <w:sz w:val="24"/>
          <w:szCs w:val="24"/>
          <w:rtl/>
        </w:rPr>
        <w:t>שעבוד קבוע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rtl/>
        </w:rPr>
        <w:t>-</w:t>
      </w:r>
      <w:r w:rsidRPr="00F456CD">
        <w:rPr>
          <w:rFonts w:ascii="Arial" w:hAnsi="Arial" w:cs="Arial" w:hint="cs"/>
          <w:color w:val="1F4E79" w:themeColor="accent1" w:themeShade="80"/>
          <w:sz w:val="24"/>
          <w:szCs w:val="24"/>
          <w:rtl/>
        </w:rPr>
        <w:t xml:space="preserve"> 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  <w:rtl/>
        </w:rPr>
        <w:t xml:space="preserve">שעבוד של רכוש ספציפי של החברה, </w:t>
      </w:r>
      <w:r w:rsidR="002E36A9" w:rsidRPr="00F456CD">
        <w:rPr>
          <w:rFonts w:ascii="Arial" w:hAnsi="Arial" w:cs="Arial" w:hint="cs"/>
          <w:color w:val="1F4E79" w:themeColor="accent1" w:themeShade="80"/>
          <w:sz w:val="24"/>
          <w:szCs w:val="24"/>
          <w:shd w:val="clear" w:color="auto" w:fill="FFFFFF"/>
          <w:rtl/>
        </w:rPr>
        <w:t>ש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  <w:rtl/>
        </w:rPr>
        <w:t xml:space="preserve">בא להבטיח את הנושה שיוכל לקבל את המשועבד אם הלווה לא יוכל להחזיר את חובותיו </w:t>
      </w:r>
    </w:p>
    <w:p w:rsidR="002847E9" w:rsidRPr="00F456CD" w:rsidRDefault="002847E9" w:rsidP="00547C25">
      <w:pPr>
        <w:pStyle w:val="a3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F456CD">
        <w:rPr>
          <w:rFonts w:ascii="Arial" w:hAnsi="Arial" w:cs="Arial"/>
          <w:b/>
          <w:bCs/>
          <w:color w:val="1F4E79" w:themeColor="accent1" w:themeShade="80"/>
          <w:sz w:val="24"/>
          <w:szCs w:val="24"/>
          <w:rtl/>
        </w:rPr>
        <w:t>חוב בדין קדימה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rtl/>
        </w:rPr>
        <w:t>- חובות אשר חוק חדלות פירעון נתן להם עדיפות על פני חובות אחרים</w:t>
      </w:r>
      <w:r w:rsidR="002E36A9" w:rsidRPr="00F456CD">
        <w:rPr>
          <w:rFonts w:ascii="Arial" w:hAnsi="Arial" w:cs="Arial" w:hint="cs"/>
          <w:color w:val="1F4E79" w:themeColor="accent1" w:themeShade="80"/>
          <w:sz w:val="24"/>
          <w:szCs w:val="24"/>
          <w:rtl/>
        </w:rPr>
        <w:t xml:space="preserve"> כגון: שכר עבודה, פיצויי פיטורים, </w:t>
      </w:r>
      <w:r w:rsidR="00547C25" w:rsidRPr="00F456CD">
        <w:rPr>
          <w:rFonts w:ascii="Arial" w:hAnsi="Arial" w:cs="Arial" w:hint="cs"/>
          <w:color w:val="1F4E79" w:themeColor="accent1" w:themeShade="80"/>
          <w:sz w:val="24"/>
          <w:szCs w:val="24"/>
          <w:rtl/>
        </w:rPr>
        <w:t>חובות לרשות המיסים או לביטוח לאומי, תשלומי חובה לרשויות המס, ביטוח לאומי או ע</w:t>
      </w:r>
      <w:r w:rsidR="00F456CD">
        <w:rPr>
          <w:rFonts w:ascii="Arial" w:hAnsi="Arial" w:cs="Arial" w:hint="cs"/>
          <w:color w:val="1F4E79" w:themeColor="accent1" w:themeShade="80"/>
          <w:sz w:val="24"/>
          <w:szCs w:val="24"/>
          <w:rtl/>
        </w:rPr>
        <w:t>י</w:t>
      </w:r>
      <w:r w:rsidR="00547C25" w:rsidRPr="00F456CD">
        <w:rPr>
          <w:rFonts w:ascii="Arial" w:hAnsi="Arial" w:cs="Arial" w:hint="cs"/>
          <w:color w:val="1F4E79" w:themeColor="accent1" w:themeShade="80"/>
          <w:sz w:val="24"/>
          <w:szCs w:val="24"/>
          <w:rtl/>
        </w:rPr>
        <w:t xml:space="preserve">ריות שנפרשו לתשלומים לפני מתן הצו </w:t>
      </w:r>
    </w:p>
    <w:p w:rsidR="002847E9" w:rsidRPr="00F456CD" w:rsidRDefault="002847E9" w:rsidP="0052033F">
      <w:pPr>
        <w:pStyle w:val="a3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4"/>
          <w:szCs w:val="24"/>
          <w:rtl/>
        </w:rPr>
      </w:pPr>
      <w:r w:rsidRPr="00F456CD">
        <w:rPr>
          <w:rFonts w:ascii="Arial" w:hAnsi="Arial" w:cs="Arial"/>
          <w:b/>
          <w:bCs/>
          <w:color w:val="1F4E79" w:themeColor="accent1" w:themeShade="80"/>
          <w:sz w:val="24"/>
          <w:szCs w:val="24"/>
          <w:rtl/>
        </w:rPr>
        <w:t>חוב כללי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rtl/>
        </w:rPr>
        <w:t>- חובות שאינם חובות מובטחים</w:t>
      </w:r>
      <w:r w:rsidR="0052033F" w:rsidRPr="00F456CD">
        <w:rPr>
          <w:rFonts w:ascii="Arial" w:hAnsi="Arial" w:cs="Arial" w:hint="cs"/>
          <w:color w:val="1F4E79" w:themeColor="accent1" w:themeShade="80"/>
          <w:sz w:val="24"/>
          <w:szCs w:val="24"/>
          <w:rtl/>
        </w:rPr>
        <w:t xml:space="preserve"> או</w:t>
      </w:r>
      <w:r w:rsidR="0052033F" w:rsidRPr="00F456CD">
        <w:rPr>
          <w:rFonts w:ascii="Arial" w:hAnsi="Arial" w:cs="Arial"/>
          <w:color w:val="1F4E79" w:themeColor="accent1" w:themeShade="80"/>
          <w:sz w:val="24"/>
          <w:szCs w:val="24"/>
          <w:rtl/>
        </w:rPr>
        <w:t xml:space="preserve"> 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rtl/>
        </w:rPr>
        <w:t>חובות בדין קדימה או חובות דחויים.</w:t>
      </w:r>
    </w:p>
    <w:p w:rsidR="00F456CD" w:rsidRPr="00F456CD" w:rsidRDefault="002847E9" w:rsidP="002847E9">
      <w:pPr>
        <w:pStyle w:val="a3"/>
        <w:numPr>
          <w:ilvl w:val="0"/>
          <w:numId w:val="1"/>
        </w:numPr>
        <w:rPr>
          <w:color w:val="1F4E79" w:themeColor="accent1" w:themeShade="80"/>
          <w:sz w:val="24"/>
          <w:szCs w:val="24"/>
        </w:rPr>
      </w:pPr>
      <w:r w:rsidRPr="00F456CD">
        <w:rPr>
          <w:rFonts w:ascii="Arial" w:hAnsi="Arial" w:cs="Arial"/>
          <w:b/>
          <w:bCs/>
          <w:color w:val="1F4E79" w:themeColor="accent1" w:themeShade="80"/>
          <w:sz w:val="24"/>
          <w:szCs w:val="24"/>
          <w:rtl/>
        </w:rPr>
        <w:t>חוב דחוי</w:t>
      </w:r>
      <w:r w:rsidRPr="00F456CD">
        <w:rPr>
          <w:rFonts w:hint="cs"/>
          <w:color w:val="1F4E79" w:themeColor="accent1" w:themeShade="80"/>
          <w:sz w:val="24"/>
          <w:szCs w:val="24"/>
          <w:rtl/>
        </w:rPr>
        <w:t xml:space="preserve">- </w:t>
      </w:r>
      <w:r w:rsidRPr="00F456CD">
        <w:rPr>
          <w:rFonts w:ascii="Arial" w:hAnsi="Arial" w:cs="Arial"/>
          <w:color w:val="1F4E79" w:themeColor="accent1" w:themeShade="80"/>
          <w:sz w:val="24"/>
          <w:szCs w:val="24"/>
          <w:rtl/>
        </w:rPr>
        <w:t xml:space="preserve">חובות שישולמו רק לאחר השלמת פירעונם של כל שאר חובות החייב וכדלהלן: </w:t>
      </w:r>
    </w:p>
    <w:p w:rsidR="00F456CD" w:rsidRPr="00F456CD" w:rsidRDefault="002847E9" w:rsidP="00F456CD">
      <w:pPr>
        <w:pStyle w:val="a3"/>
        <w:numPr>
          <w:ilvl w:val="1"/>
          <w:numId w:val="1"/>
        </w:numPr>
        <w:rPr>
          <w:color w:val="1F4E79" w:themeColor="accent1" w:themeShade="80"/>
          <w:sz w:val="24"/>
          <w:szCs w:val="24"/>
        </w:rPr>
      </w:pPr>
      <w:r w:rsidRPr="00F456CD">
        <w:rPr>
          <w:rFonts w:ascii="Arial" w:hAnsi="Arial" w:cs="Arial"/>
          <w:color w:val="1F4E79" w:themeColor="accent1" w:themeShade="80"/>
          <w:sz w:val="24"/>
          <w:szCs w:val="24"/>
          <w:rtl/>
        </w:rPr>
        <w:t xml:space="preserve">תשלומים עונשיים שהוטלו על החייב. </w:t>
      </w:r>
    </w:p>
    <w:p w:rsidR="002847E9" w:rsidRPr="00F456CD" w:rsidRDefault="002847E9" w:rsidP="00F456CD">
      <w:pPr>
        <w:pStyle w:val="a3"/>
        <w:numPr>
          <w:ilvl w:val="1"/>
          <w:numId w:val="1"/>
        </w:numPr>
        <w:rPr>
          <w:color w:val="1F4E79" w:themeColor="accent1" w:themeShade="80"/>
          <w:sz w:val="24"/>
          <w:szCs w:val="24"/>
          <w:rtl/>
        </w:rPr>
      </w:pPr>
      <w:r w:rsidRPr="00F456CD">
        <w:rPr>
          <w:rFonts w:ascii="Arial" w:hAnsi="Arial" w:cs="Arial"/>
          <w:color w:val="1F4E79" w:themeColor="accent1" w:themeShade="80"/>
          <w:sz w:val="24"/>
          <w:szCs w:val="24"/>
          <w:rtl/>
        </w:rPr>
        <w:t>לעניין חייב שהוא תאגיד- חובות לחברי התאגיד הנובעים מהיותם חברי התאגיד וחובות לחברי התאגיד שיש עילה להשעיית פירעונם לפי סעיף 6(ג) לחוק החברות או לפי כל דין אחר.</w:t>
      </w:r>
      <w:r w:rsidRPr="00F456CD">
        <w:rPr>
          <w:rFonts w:hint="cs"/>
          <w:color w:val="1F4E79" w:themeColor="accent1" w:themeShade="80"/>
          <w:sz w:val="24"/>
          <w:szCs w:val="24"/>
          <w:rtl/>
        </w:rPr>
        <w:t xml:space="preserve"> </w:t>
      </w:r>
    </w:p>
    <w:p w:rsidR="002847E9" w:rsidRPr="00F456CD" w:rsidRDefault="002847E9">
      <w:pPr>
        <w:rPr>
          <w:color w:val="1F4E79" w:themeColor="accent1" w:themeShade="80"/>
          <w:sz w:val="24"/>
          <w:szCs w:val="24"/>
        </w:rPr>
      </w:pPr>
    </w:p>
    <w:sectPr w:rsidR="002847E9" w:rsidRPr="00F456CD" w:rsidSect="00F413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57B74"/>
    <w:multiLevelType w:val="hybridMultilevel"/>
    <w:tmpl w:val="D708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9"/>
    <w:rsid w:val="00014400"/>
    <w:rsid w:val="000146F6"/>
    <w:rsid w:val="00015504"/>
    <w:rsid w:val="00015C53"/>
    <w:rsid w:val="00024E19"/>
    <w:rsid w:val="0002608B"/>
    <w:rsid w:val="0003116F"/>
    <w:rsid w:val="000344C5"/>
    <w:rsid w:val="00034EEA"/>
    <w:rsid w:val="00035D8B"/>
    <w:rsid w:val="00036AC4"/>
    <w:rsid w:val="000372EF"/>
    <w:rsid w:val="00042CAB"/>
    <w:rsid w:val="000434B8"/>
    <w:rsid w:val="00044C68"/>
    <w:rsid w:val="0004681F"/>
    <w:rsid w:val="000502B6"/>
    <w:rsid w:val="00052019"/>
    <w:rsid w:val="00053D0E"/>
    <w:rsid w:val="000555BF"/>
    <w:rsid w:val="00057FB4"/>
    <w:rsid w:val="00060F25"/>
    <w:rsid w:val="00070DE8"/>
    <w:rsid w:val="00070F8A"/>
    <w:rsid w:val="00072534"/>
    <w:rsid w:val="0007331F"/>
    <w:rsid w:val="00075515"/>
    <w:rsid w:val="0007719B"/>
    <w:rsid w:val="000808C6"/>
    <w:rsid w:val="00080BA7"/>
    <w:rsid w:val="000848DE"/>
    <w:rsid w:val="0008544D"/>
    <w:rsid w:val="00086581"/>
    <w:rsid w:val="00086FD1"/>
    <w:rsid w:val="00090B25"/>
    <w:rsid w:val="00092C8B"/>
    <w:rsid w:val="000936AB"/>
    <w:rsid w:val="00094E7F"/>
    <w:rsid w:val="000971F7"/>
    <w:rsid w:val="000A14E0"/>
    <w:rsid w:val="000A21CF"/>
    <w:rsid w:val="000A52DC"/>
    <w:rsid w:val="000A53E5"/>
    <w:rsid w:val="000A6BAA"/>
    <w:rsid w:val="000A6C27"/>
    <w:rsid w:val="000B3069"/>
    <w:rsid w:val="000B386D"/>
    <w:rsid w:val="000B3A03"/>
    <w:rsid w:val="000B73E4"/>
    <w:rsid w:val="000C03BC"/>
    <w:rsid w:val="000C03DD"/>
    <w:rsid w:val="000C0C87"/>
    <w:rsid w:val="000C1036"/>
    <w:rsid w:val="000C1139"/>
    <w:rsid w:val="000D4AD1"/>
    <w:rsid w:val="000D6169"/>
    <w:rsid w:val="000D6C69"/>
    <w:rsid w:val="000E13BC"/>
    <w:rsid w:val="000E6EB4"/>
    <w:rsid w:val="000F1E78"/>
    <w:rsid w:val="000F393B"/>
    <w:rsid w:val="000F40F7"/>
    <w:rsid w:val="000F532E"/>
    <w:rsid w:val="00100C31"/>
    <w:rsid w:val="0010356D"/>
    <w:rsid w:val="00103F6A"/>
    <w:rsid w:val="001040A9"/>
    <w:rsid w:val="001046A9"/>
    <w:rsid w:val="00104806"/>
    <w:rsid w:val="001057DE"/>
    <w:rsid w:val="0010686C"/>
    <w:rsid w:val="00106A38"/>
    <w:rsid w:val="00114134"/>
    <w:rsid w:val="0011513B"/>
    <w:rsid w:val="001158A1"/>
    <w:rsid w:val="001205BD"/>
    <w:rsid w:val="00121713"/>
    <w:rsid w:val="00124FB8"/>
    <w:rsid w:val="00125CBE"/>
    <w:rsid w:val="00127062"/>
    <w:rsid w:val="00130851"/>
    <w:rsid w:val="0013274C"/>
    <w:rsid w:val="001413D4"/>
    <w:rsid w:val="00141D46"/>
    <w:rsid w:val="001442F3"/>
    <w:rsid w:val="00145F52"/>
    <w:rsid w:val="00147CCF"/>
    <w:rsid w:val="0015336E"/>
    <w:rsid w:val="00153698"/>
    <w:rsid w:val="00155F65"/>
    <w:rsid w:val="00156F45"/>
    <w:rsid w:val="00161E86"/>
    <w:rsid w:val="00162C5E"/>
    <w:rsid w:val="00164464"/>
    <w:rsid w:val="00172018"/>
    <w:rsid w:val="0017283F"/>
    <w:rsid w:val="00172874"/>
    <w:rsid w:val="00172D5C"/>
    <w:rsid w:val="00175FBA"/>
    <w:rsid w:val="0017746C"/>
    <w:rsid w:val="00177B3B"/>
    <w:rsid w:val="00180133"/>
    <w:rsid w:val="00184DF7"/>
    <w:rsid w:val="00185F7F"/>
    <w:rsid w:val="00187442"/>
    <w:rsid w:val="0019655C"/>
    <w:rsid w:val="001A0B7A"/>
    <w:rsid w:val="001A7360"/>
    <w:rsid w:val="001B064B"/>
    <w:rsid w:val="001B0B29"/>
    <w:rsid w:val="001B5D15"/>
    <w:rsid w:val="001B6D69"/>
    <w:rsid w:val="001B793E"/>
    <w:rsid w:val="001C00C1"/>
    <w:rsid w:val="001C2A46"/>
    <w:rsid w:val="001C4BD2"/>
    <w:rsid w:val="001C6BB0"/>
    <w:rsid w:val="001D137D"/>
    <w:rsid w:val="001D35EC"/>
    <w:rsid w:val="001D7C18"/>
    <w:rsid w:val="001E2D34"/>
    <w:rsid w:val="001E3553"/>
    <w:rsid w:val="001E4694"/>
    <w:rsid w:val="001E5DD9"/>
    <w:rsid w:val="001E7741"/>
    <w:rsid w:val="001E7D0A"/>
    <w:rsid w:val="001F0193"/>
    <w:rsid w:val="001F12AF"/>
    <w:rsid w:val="001F3D1C"/>
    <w:rsid w:val="001F445F"/>
    <w:rsid w:val="001F55FB"/>
    <w:rsid w:val="00200BCF"/>
    <w:rsid w:val="00204421"/>
    <w:rsid w:val="0021197C"/>
    <w:rsid w:val="002129B0"/>
    <w:rsid w:val="002143C5"/>
    <w:rsid w:val="00217B01"/>
    <w:rsid w:val="002242B5"/>
    <w:rsid w:val="002272BC"/>
    <w:rsid w:val="00233732"/>
    <w:rsid w:val="00233F89"/>
    <w:rsid w:val="00235C4F"/>
    <w:rsid w:val="00235F55"/>
    <w:rsid w:val="002412FF"/>
    <w:rsid w:val="00252A1A"/>
    <w:rsid w:val="002534CD"/>
    <w:rsid w:val="00254DFC"/>
    <w:rsid w:val="00257436"/>
    <w:rsid w:val="00257EA2"/>
    <w:rsid w:val="00260019"/>
    <w:rsid w:val="00261607"/>
    <w:rsid w:val="00262952"/>
    <w:rsid w:val="00262F57"/>
    <w:rsid w:val="00266430"/>
    <w:rsid w:val="00271CF0"/>
    <w:rsid w:val="00274A5F"/>
    <w:rsid w:val="0027523E"/>
    <w:rsid w:val="00280361"/>
    <w:rsid w:val="00281F6E"/>
    <w:rsid w:val="002833A1"/>
    <w:rsid w:val="002847E9"/>
    <w:rsid w:val="00285707"/>
    <w:rsid w:val="0028581A"/>
    <w:rsid w:val="0029126C"/>
    <w:rsid w:val="00292603"/>
    <w:rsid w:val="00294CDC"/>
    <w:rsid w:val="0029739A"/>
    <w:rsid w:val="002A1652"/>
    <w:rsid w:val="002A6866"/>
    <w:rsid w:val="002B09FC"/>
    <w:rsid w:val="002B1157"/>
    <w:rsid w:val="002B3228"/>
    <w:rsid w:val="002B526D"/>
    <w:rsid w:val="002B5789"/>
    <w:rsid w:val="002C0CD9"/>
    <w:rsid w:val="002C1D4E"/>
    <w:rsid w:val="002C2EF3"/>
    <w:rsid w:val="002D6656"/>
    <w:rsid w:val="002D6996"/>
    <w:rsid w:val="002E000B"/>
    <w:rsid w:val="002E07C0"/>
    <w:rsid w:val="002E0FE0"/>
    <w:rsid w:val="002E1A2F"/>
    <w:rsid w:val="002E2D2A"/>
    <w:rsid w:val="002E36A9"/>
    <w:rsid w:val="002F7931"/>
    <w:rsid w:val="00300D09"/>
    <w:rsid w:val="00304F8B"/>
    <w:rsid w:val="00305F62"/>
    <w:rsid w:val="00307127"/>
    <w:rsid w:val="003157C2"/>
    <w:rsid w:val="00321C1F"/>
    <w:rsid w:val="00321EA3"/>
    <w:rsid w:val="00326964"/>
    <w:rsid w:val="00326A30"/>
    <w:rsid w:val="00326B58"/>
    <w:rsid w:val="0033086D"/>
    <w:rsid w:val="00333026"/>
    <w:rsid w:val="00334463"/>
    <w:rsid w:val="00334A7E"/>
    <w:rsid w:val="00336A7D"/>
    <w:rsid w:val="00336DFF"/>
    <w:rsid w:val="00342864"/>
    <w:rsid w:val="0034491C"/>
    <w:rsid w:val="00345462"/>
    <w:rsid w:val="00345D42"/>
    <w:rsid w:val="00345D4C"/>
    <w:rsid w:val="00347319"/>
    <w:rsid w:val="00353D04"/>
    <w:rsid w:val="00357175"/>
    <w:rsid w:val="00357EBA"/>
    <w:rsid w:val="00357FF1"/>
    <w:rsid w:val="003608B0"/>
    <w:rsid w:val="00361236"/>
    <w:rsid w:val="00365EF4"/>
    <w:rsid w:val="003660D8"/>
    <w:rsid w:val="00373D39"/>
    <w:rsid w:val="0037455B"/>
    <w:rsid w:val="003747FD"/>
    <w:rsid w:val="00374DE8"/>
    <w:rsid w:val="00376125"/>
    <w:rsid w:val="00377A41"/>
    <w:rsid w:val="0038290E"/>
    <w:rsid w:val="00382B9C"/>
    <w:rsid w:val="00382D00"/>
    <w:rsid w:val="0038560A"/>
    <w:rsid w:val="00387330"/>
    <w:rsid w:val="003876C5"/>
    <w:rsid w:val="00391CF2"/>
    <w:rsid w:val="00392032"/>
    <w:rsid w:val="003A00F6"/>
    <w:rsid w:val="003A0E27"/>
    <w:rsid w:val="003A14D0"/>
    <w:rsid w:val="003A462C"/>
    <w:rsid w:val="003A497A"/>
    <w:rsid w:val="003A4EE3"/>
    <w:rsid w:val="003A4F4D"/>
    <w:rsid w:val="003A53D3"/>
    <w:rsid w:val="003A77A4"/>
    <w:rsid w:val="003A7E64"/>
    <w:rsid w:val="003B03C8"/>
    <w:rsid w:val="003B3408"/>
    <w:rsid w:val="003B4EEE"/>
    <w:rsid w:val="003B60F9"/>
    <w:rsid w:val="003B65B6"/>
    <w:rsid w:val="003C3855"/>
    <w:rsid w:val="003C3BE8"/>
    <w:rsid w:val="003C663D"/>
    <w:rsid w:val="003C6C76"/>
    <w:rsid w:val="003C77BF"/>
    <w:rsid w:val="003C7DEE"/>
    <w:rsid w:val="003D06B1"/>
    <w:rsid w:val="003D283F"/>
    <w:rsid w:val="003D4085"/>
    <w:rsid w:val="003D4154"/>
    <w:rsid w:val="003D4921"/>
    <w:rsid w:val="003D6269"/>
    <w:rsid w:val="003D6BC4"/>
    <w:rsid w:val="003D6BDB"/>
    <w:rsid w:val="003D727F"/>
    <w:rsid w:val="003D74DA"/>
    <w:rsid w:val="003E02F4"/>
    <w:rsid w:val="003E130A"/>
    <w:rsid w:val="003E1897"/>
    <w:rsid w:val="003E4356"/>
    <w:rsid w:val="003E4F84"/>
    <w:rsid w:val="003F306D"/>
    <w:rsid w:val="003F3450"/>
    <w:rsid w:val="003F5DCB"/>
    <w:rsid w:val="004018AE"/>
    <w:rsid w:val="004046F5"/>
    <w:rsid w:val="00405DD9"/>
    <w:rsid w:val="0040762E"/>
    <w:rsid w:val="00412AFD"/>
    <w:rsid w:val="00413BB1"/>
    <w:rsid w:val="004140D8"/>
    <w:rsid w:val="00417742"/>
    <w:rsid w:val="00417BD6"/>
    <w:rsid w:val="004222AD"/>
    <w:rsid w:val="00427E2F"/>
    <w:rsid w:val="00430533"/>
    <w:rsid w:val="00430BF9"/>
    <w:rsid w:val="00432395"/>
    <w:rsid w:val="0043250C"/>
    <w:rsid w:val="00434012"/>
    <w:rsid w:val="0043740B"/>
    <w:rsid w:val="0044175C"/>
    <w:rsid w:val="00441764"/>
    <w:rsid w:val="004437D4"/>
    <w:rsid w:val="004462A2"/>
    <w:rsid w:val="00446E3E"/>
    <w:rsid w:val="004470D1"/>
    <w:rsid w:val="004477CF"/>
    <w:rsid w:val="00447FF7"/>
    <w:rsid w:val="0045081D"/>
    <w:rsid w:val="00451595"/>
    <w:rsid w:val="00453CBE"/>
    <w:rsid w:val="00455DDC"/>
    <w:rsid w:val="00456F3C"/>
    <w:rsid w:val="004601A4"/>
    <w:rsid w:val="00461CC8"/>
    <w:rsid w:val="0046768A"/>
    <w:rsid w:val="00470410"/>
    <w:rsid w:val="00471662"/>
    <w:rsid w:val="00476B86"/>
    <w:rsid w:val="00483224"/>
    <w:rsid w:val="004858B6"/>
    <w:rsid w:val="00486BFD"/>
    <w:rsid w:val="00491995"/>
    <w:rsid w:val="00493E16"/>
    <w:rsid w:val="00495782"/>
    <w:rsid w:val="004979AA"/>
    <w:rsid w:val="004A2F90"/>
    <w:rsid w:val="004A5655"/>
    <w:rsid w:val="004B3581"/>
    <w:rsid w:val="004B4ADD"/>
    <w:rsid w:val="004B4B30"/>
    <w:rsid w:val="004B4E90"/>
    <w:rsid w:val="004B565D"/>
    <w:rsid w:val="004B6154"/>
    <w:rsid w:val="004B617C"/>
    <w:rsid w:val="004B6350"/>
    <w:rsid w:val="004B7C4A"/>
    <w:rsid w:val="004C004E"/>
    <w:rsid w:val="004C1564"/>
    <w:rsid w:val="004C1F87"/>
    <w:rsid w:val="004C3CA2"/>
    <w:rsid w:val="004C777E"/>
    <w:rsid w:val="004D1215"/>
    <w:rsid w:val="004D174C"/>
    <w:rsid w:val="004D5C8D"/>
    <w:rsid w:val="004E2D16"/>
    <w:rsid w:val="004E3006"/>
    <w:rsid w:val="004E52FF"/>
    <w:rsid w:val="004F004B"/>
    <w:rsid w:val="004F111B"/>
    <w:rsid w:val="004F47DE"/>
    <w:rsid w:val="004F4D1E"/>
    <w:rsid w:val="004F50B1"/>
    <w:rsid w:val="004F604B"/>
    <w:rsid w:val="004F6A43"/>
    <w:rsid w:val="004F7340"/>
    <w:rsid w:val="004F7CE1"/>
    <w:rsid w:val="005001D8"/>
    <w:rsid w:val="005021C7"/>
    <w:rsid w:val="005028C8"/>
    <w:rsid w:val="00502DCC"/>
    <w:rsid w:val="00504213"/>
    <w:rsid w:val="00504FA3"/>
    <w:rsid w:val="00506D75"/>
    <w:rsid w:val="0051048E"/>
    <w:rsid w:val="00512421"/>
    <w:rsid w:val="005143D6"/>
    <w:rsid w:val="00514AE3"/>
    <w:rsid w:val="0052033F"/>
    <w:rsid w:val="005227AC"/>
    <w:rsid w:val="00522883"/>
    <w:rsid w:val="005231C3"/>
    <w:rsid w:val="00525829"/>
    <w:rsid w:val="005277F4"/>
    <w:rsid w:val="00527CF0"/>
    <w:rsid w:val="00530AD0"/>
    <w:rsid w:val="0053185C"/>
    <w:rsid w:val="00532627"/>
    <w:rsid w:val="00532895"/>
    <w:rsid w:val="005333A9"/>
    <w:rsid w:val="005365B4"/>
    <w:rsid w:val="0053736B"/>
    <w:rsid w:val="005402CE"/>
    <w:rsid w:val="00540A77"/>
    <w:rsid w:val="00544389"/>
    <w:rsid w:val="00545695"/>
    <w:rsid w:val="005466BC"/>
    <w:rsid w:val="00547C25"/>
    <w:rsid w:val="005516CD"/>
    <w:rsid w:val="00552CAC"/>
    <w:rsid w:val="00553968"/>
    <w:rsid w:val="00560F54"/>
    <w:rsid w:val="005623D5"/>
    <w:rsid w:val="0056522F"/>
    <w:rsid w:val="005659D5"/>
    <w:rsid w:val="00567C21"/>
    <w:rsid w:val="005728D1"/>
    <w:rsid w:val="00572EA7"/>
    <w:rsid w:val="005735EE"/>
    <w:rsid w:val="005750DF"/>
    <w:rsid w:val="005770F3"/>
    <w:rsid w:val="00577865"/>
    <w:rsid w:val="00577E17"/>
    <w:rsid w:val="00580B9C"/>
    <w:rsid w:val="00580EB1"/>
    <w:rsid w:val="00583D50"/>
    <w:rsid w:val="005842FB"/>
    <w:rsid w:val="005902BC"/>
    <w:rsid w:val="00591743"/>
    <w:rsid w:val="0059206C"/>
    <w:rsid w:val="00593A40"/>
    <w:rsid w:val="00593C89"/>
    <w:rsid w:val="0059626E"/>
    <w:rsid w:val="005A0BAC"/>
    <w:rsid w:val="005A13DD"/>
    <w:rsid w:val="005A5F06"/>
    <w:rsid w:val="005B0AA8"/>
    <w:rsid w:val="005B0DF6"/>
    <w:rsid w:val="005B455B"/>
    <w:rsid w:val="005B578D"/>
    <w:rsid w:val="005B6E79"/>
    <w:rsid w:val="005B71B3"/>
    <w:rsid w:val="005C10D8"/>
    <w:rsid w:val="005C1253"/>
    <w:rsid w:val="005C1523"/>
    <w:rsid w:val="005C3726"/>
    <w:rsid w:val="005C5DBD"/>
    <w:rsid w:val="005C68AE"/>
    <w:rsid w:val="005D11E1"/>
    <w:rsid w:val="005D31A2"/>
    <w:rsid w:val="005D34C8"/>
    <w:rsid w:val="005D377A"/>
    <w:rsid w:val="005D4681"/>
    <w:rsid w:val="005D5AC2"/>
    <w:rsid w:val="005D5B04"/>
    <w:rsid w:val="005E0CCD"/>
    <w:rsid w:val="005E12A0"/>
    <w:rsid w:val="005E2639"/>
    <w:rsid w:val="005E47AA"/>
    <w:rsid w:val="005F206F"/>
    <w:rsid w:val="005F390C"/>
    <w:rsid w:val="005F4B10"/>
    <w:rsid w:val="005F5EDE"/>
    <w:rsid w:val="005F61B1"/>
    <w:rsid w:val="00600EA7"/>
    <w:rsid w:val="00602B77"/>
    <w:rsid w:val="00603268"/>
    <w:rsid w:val="00603B36"/>
    <w:rsid w:val="00603F86"/>
    <w:rsid w:val="006048CF"/>
    <w:rsid w:val="00604B14"/>
    <w:rsid w:val="00611ACD"/>
    <w:rsid w:val="006138FE"/>
    <w:rsid w:val="0061469E"/>
    <w:rsid w:val="00622FAE"/>
    <w:rsid w:val="006235C5"/>
    <w:rsid w:val="00625596"/>
    <w:rsid w:val="006255D6"/>
    <w:rsid w:val="00633674"/>
    <w:rsid w:val="00633894"/>
    <w:rsid w:val="00633C2B"/>
    <w:rsid w:val="00633C6E"/>
    <w:rsid w:val="00637FC1"/>
    <w:rsid w:val="0064180C"/>
    <w:rsid w:val="00641EC2"/>
    <w:rsid w:val="006429DB"/>
    <w:rsid w:val="00642A7C"/>
    <w:rsid w:val="006449D1"/>
    <w:rsid w:val="00646C9D"/>
    <w:rsid w:val="00660943"/>
    <w:rsid w:val="00660B69"/>
    <w:rsid w:val="00660CF4"/>
    <w:rsid w:val="00661A40"/>
    <w:rsid w:val="0066400F"/>
    <w:rsid w:val="00666FDE"/>
    <w:rsid w:val="00670DC0"/>
    <w:rsid w:val="00673FD9"/>
    <w:rsid w:val="00676527"/>
    <w:rsid w:val="00676F41"/>
    <w:rsid w:val="006803EF"/>
    <w:rsid w:val="0069254A"/>
    <w:rsid w:val="00693D29"/>
    <w:rsid w:val="006947AA"/>
    <w:rsid w:val="00697ACF"/>
    <w:rsid w:val="006A2630"/>
    <w:rsid w:val="006A2FF8"/>
    <w:rsid w:val="006A5972"/>
    <w:rsid w:val="006A6722"/>
    <w:rsid w:val="006A6F90"/>
    <w:rsid w:val="006A772C"/>
    <w:rsid w:val="006A7FC1"/>
    <w:rsid w:val="006B63D9"/>
    <w:rsid w:val="006C2E4C"/>
    <w:rsid w:val="006C3385"/>
    <w:rsid w:val="006D2C27"/>
    <w:rsid w:val="006D6D47"/>
    <w:rsid w:val="006D7CA0"/>
    <w:rsid w:val="006E13E9"/>
    <w:rsid w:val="006E23A9"/>
    <w:rsid w:val="006E2BDD"/>
    <w:rsid w:val="006F1174"/>
    <w:rsid w:val="006F4A28"/>
    <w:rsid w:val="006F6F4E"/>
    <w:rsid w:val="0070266F"/>
    <w:rsid w:val="00702A99"/>
    <w:rsid w:val="00702C19"/>
    <w:rsid w:val="00705991"/>
    <w:rsid w:val="00706685"/>
    <w:rsid w:val="007113FC"/>
    <w:rsid w:val="00713575"/>
    <w:rsid w:val="00715AA9"/>
    <w:rsid w:val="00716088"/>
    <w:rsid w:val="00716F6B"/>
    <w:rsid w:val="0072071E"/>
    <w:rsid w:val="00720CF4"/>
    <w:rsid w:val="00721276"/>
    <w:rsid w:val="00721ECA"/>
    <w:rsid w:val="0072288A"/>
    <w:rsid w:val="007236AB"/>
    <w:rsid w:val="007261D8"/>
    <w:rsid w:val="00726850"/>
    <w:rsid w:val="00726B33"/>
    <w:rsid w:val="00735CA7"/>
    <w:rsid w:val="007361D3"/>
    <w:rsid w:val="007368FB"/>
    <w:rsid w:val="007423EB"/>
    <w:rsid w:val="007426E6"/>
    <w:rsid w:val="0074363B"/>
    <w:rsid w:val="007438D9"/>
    <w:rsid w:val="00743DF0"/>
    <w:rsid w:val="00745139"/>
    <w:rsid w:val="00753028"/>
    <w:rsid w:val="0076025B"/>
    <w:rsid w:val="007612CC"/>
    <w:rsid w:val="0076141F"/>
    <w:rsid w:val="0076161E"/>
    <w:rsid w:val="00761D32"/>
    <w:rsid w:val="00763315"/>
    <w:rsid w:val="0076531A"/>
    <w:rsid w:val="00767DF1"/>
    <w:rsid w:val="007731AF"/>
    <w:rsid w:val="007740D7"/>
    <w:rsid w:val="0077594F"/>
    <w:rsid w:val="00781F97"/>
    <w:rsid w:val="00782694"/>
    <w:rsid w:val="00784AEC"/>
    <w:rsid w:val="00784B0E"/>
    <w:rsid w:val="00784D96"/>
    <w:rsid w:val="00790025"/>
    <w:rsid w:val="00792B28"/>
    <w:rsid w:val="00792C7C"/>
    <w:rsid w:val="0079430A"/>
    <w:rsid w:val="0079431C"/>
    <w:rsid w:val="007955F3"/>
    <w:rsid w:val="00795B28"/>
    <w:rsid w:val="00796972"/>
    <w:rsid w:val="00797404"/>
    <w:rsid w:val="007A0C9E"/>
    <w:rsid w:val="007A52F0"/>
    <w:rsid w:val="007A79E8"/>
    <w:rsid w:val="007B405D"/>
    <w:rsid w:val="007B4889"/>
    <w:rsid w:val="007B57CC"/>
    <w:rsid w:val="007B58A5"/>
    <w:rsid w:val="007B62A8"/>
    <w:rsid w:val="007B7C11"/>
    <w:rsid w:val="007C03BD"/>
    <w:rsid w:val="007C064E"/>
    <w:rsid w:val="007C3BC8"/>
    <w:rsid w:val="007C4C43"/>
    <w:rsid w:val="007C60E3"/>
    <w:rsid w:val="007D1884"/>
    <w:rsid w:val="007D1E36"/>
    <w:rsid w:val="007D3C73"/>
    <w:rsid w:val="007D559D"/>
    <w:rsid w:val="007E0F01"/>
    <w:rsid w:val="007E6468"/>
    <w:rsid w:val="007E67B1"/>
    <w:rsid w:val="007E6C47"/>
    <w:rsid w:val="007E78E5"/>
    <w:rsid w:val="007E7E75"/>
    <w:rsid w:val="007F0FA0"/>
    <w:rsid w:val="00800C9C"/>
    <w:rsid w:val="00801ABC"/>
    <w:rsid w:val="0080225F"/>
    <w:rsid w:val="00802FA0"/>
    <w:rsid w:val="00803277"/>
    <w:rsid w:val="008041C5"/>
    <w:rsid w:val="00806D28"/>
    <w:rsid w:val="0081077C"/>
    <w:rsid w:val="00814660"/>
    <w:rsid w:val="00814B56"/>
    <w:rsid w:val="00814DA0"/>
    <w:rsid w:val="00820140"/>
    <w:rsid w:val="008201AB"/>
    <w:rsid w:val="008206F1"/>
    <w:rsid w:val="0082346B"/>
    <w:rsid w:val="00831A2A"/>
    <w:rsid w:val="00831DA3"/>
    <w:rsid w:val="008329C0"/>
    <w:rsid w:val="00833EF5"/>
    <w:rsid w:val="0083504E"/>
    <w:rsid w:val="0083687F"/>
    <w:rsid w:val="00843722"/>
    <w:rsid w:val="00843834"/>
    <w:rsid w:val="008439E4"/>
    <w:rsid w:val="00846844"/>
    <w:rsid w:val="0084743D"/>
    <w:rsid w:val="008552B0"/>
    <w:rsid w:val="00860CA5"/>
    <w:rsid w:val="00862699"/>
    <w:rsid w:val="00864F03"/>
    <w:rsid w:val="00865638"/>
    <w:rsid w:val="00867456"/>
    <w:rsid w:val="008723BF"/>
    <w:rsid w:val="008743E4"/>
    <w:rsid w:val="00876734"/>
    <w:rsid w:val="00880168"/>
    <w:rsid w:val="008824E4"/>
    <w:rsid w:val="008834E1"/>
    <w:rsid w:val="008836EB"/>
    <w:rsid w:val="00885D42"/>
    <w:rsid w:val="00886A32"/>
    <w:rsid w:val="00892555"/>
    <w:rsid w:val="00894C8C"/>
    <w:rsid w:val="008971F4"/>
    <w:rsid w:val="0089729D"/>
    <w:rsid w:val="008A2CAD"/>
    <w:rsid w:val="008A2D87"/>
    <w:rsid w:val="008A3695"/>
    <w:rsid w:val="008A40B6"/>
    <w:rsid w:val="008A4478"/>
    <w:rsid w:val="008A474C"/>
    <w:rsid w:val="008A5FCD"/>
    <w:rsid w:val="008A7609"/>
    <w:rsid w:val="008A7D00"/>
    <w:rsid w:val="008B00D7"/>
    <w:rsid w:val="008B122F"/>
    <w:rsid w:val="008B28A9"/>
    <w:rsid w:val="008B2DA3"/>
    <w:rsid w:val="008B64F8"/>
    <w:rsid w:val="008C2805"/>
    <w:rsid w:val="008C2E81"/>
    <w:rsid w:val="008C5E8B"/>
    <w:rsid w:val="008C5F16"/>
    <w:rsid w:val="008C7284"/>
    <w:rsid w:val="008C7691"/>
    <w:rsid w:val="008C7FD8"/>
    <w:rsid w:val="008D5200"/>
    <w:rsid w:val="008D5C10"/>
    <w:rsid w:val="008D5EFE"/>
    <w:rsid w:val="008E27B9"/>
    <w:rsid w:val="008E27F3"/>
    <w:rsid w:val="008E2A1F"/>
    <w:rsid w:val="008E37AB"/>
    <w:rsid w:val="008E3C63"/>
    <w:rsid w:val="008E4459"/>
    <w:rsid w:val="008E4B95"/>
    <w:rsid w:val="008E7783"/>
    <w:rsid w:val="008F2885"/>
    <w:rsid w:val="008F3F7B"/>
    <w:rsid w:val="008F562D"/>
    <w:rsid w:val="008F5ACA"/>
    <w:rsid w:val="008F650F"/>
    <w:rsid w:val="008F7A59"/>
    <w:rsid w:val="00904698"/>
    <w:rsid w:val="00904877"/>
    <w:rsid w:val="00907F04"/>
    <w:rsid w:val="00911FC5"/>
    <w:rsid w:val="00915358"/>
    <w:rsid w:val="00921B42"/>
    <w:rsid w:val="009241E2"/>
    <w:rsid w:val="009255CC"/>
    <w:rsid w:val="0093161A"/>
    <w:rsid w:val="00932A5E"/>
    <w:rsid w:val="00932C18"/>
    <w:rsid w:val="00941D45"/>
    <w:rsid w:val="00942CB8"/>
    <w:rsid w:val="00945AD3"/>
    <w:rsid w:val="0094658F"/>
    <w:rsid w:val="009467FB"/>
    <w:rsid w:val="00951230"/>
    <w:rsid w:val="00954EAE"/>
    <w:rsid w:val="009577A2"/>
    <w:rsid w:val="00957AE7"/>
    <w:rsid w:val="00957BCA"/>
    <w:rsid w:val="00960F47"/>
    <w:rsid w:val="00960FB3"/>
    <w:rsid w:val="00966884"/>
    <w:rsid w:val="009711CC"/>
    <w:rsid w:val="00971819"/>
    <w:rsid w:val="00973ADD"/>
    <w:rsid w:val="00974ADC"/>
    <w:rsid w:val="00974F49"/>
    <w:rsid w:val="00975EFA"/>
    <w:rsid w:val="0097618E"/>
    <w:rsid w:val="009776C2"/>
    <w:rsid w:val="009818C3"/>
    <w:rsid w:val="00982D09"/>
    <w:rsid w:val="00984319"/>
    <w:rsid w:val="00985C8A"/>
    <w:rsid w:val="00986381"/>
    <w:rsid w:val="00986CA3"/>
    <w:rsid w:val="00990787"/>
    <w:rsid w:val="009914E2"/>
    <w:rsid w:val="009925FF"/>
    <w:rsid w:val="00992DA0"/>
    <w:rsid w:val="0099758D"/>
    <w:rsid w:val="009A2700"/>
    <w:rsid w:val="009A58F9"/>
    <w:rsid w:val="009A7A86"/>
    <w:rsid w:val="009B21AA"/>
    <w:rsid w:val="009B2261"/>
    <w:rsid w:val="009B2694"/>
    <w:rsid w:val="009B75CC"/>
    <w:rsid w:val="009B7A12"/>
    <w:rsid w:val="009C0662"/>
    <w:rsid w:val="009C5DFD"/>
    <w:rsid w:val="009C692D"/>
    <w:rsid w:val="009C6FCA"/>
    <w:rsid w:val="009C7351"/>
    <w:rsid w:val="009D0FA8"/>
    <w:rsid w:val="009D1DE3"/>
    <w:rsid w:val="009D2CDE"/>
    <w:rsid w:val="009D51DC"/>
    <w:rsid w:val="009D5C77"/>
    <w:rsid w:val="009D643A"/>
    <w:rsid w:val="009E162E"/>
    <w:rsid w:val="009E334C"/>
    <w:rsid w:val="009E39BE"/>
    <w:rsid w:val="009E4888"/>
    <w:rsid w:val="009E5929"/>
    <w:rsid w:val="009E6F63"/>
    <w:rsid w:val="009E7E1C"/>
    <w:rsid w:val="009F2BA3"/>
    <w:rsid w:val="009F2D1D"/>
    <w:rsid w:val="009F3B33"/>
    <w:rsid w:val="009F4CF6"/>
    <w:rsid w:val="00A00581"/>
    <w:rsid w:val="00A02DCB"/>
    <w:rsid w:val="00A036C5"/>
    <w:rsid w:val="00A039FF"/>
    <w:rsid w:val="00A10A28"/>
    <w:rsid w:val="00A15C1F"/>
    <w:rsid w:val="00A16A3D"/>
    <w:rsid w:val="00A2679A"/>
    <w:rsid w:val="00A30853"/>
    <w:rsid w:val="00A30A6E"/>
    <w:rsid w:val="00A41684"/>
    <w:rsid w:val="00A41850"/>
    <w:rsid w:val="00A41BC4"/>
    <w:rsid w:val="00A43584"/>
    <w:rsid w:val="00A45422"/>
    <w:rsid w:val="00A45732"/>
    <w:rsid w:val="00A516BC"/>
    <w:rsid w:val="00A51F83"/>
    <w:rsid w:val="00A522C7"/>
    <w:rsid w:val="00A545FE"/>
    <w:rsid w:val="00A562FF"/>
    <w:rsid w:val="00A65C0E"/>
    <w:rsid w:val="00A65F60"/>
    <w:rsid w:val="00A67701"/>
    <w:rsid w:val="00A721E9"/>
    <w:rsid w:val="00A72378"/>
    <w:rsid w:val="00A72441"/>
    <w:rsid w:val="00A72F77"/>
    <w:rsid w:val="00A732BB"/>
    <w:rsid w:val="00A73F0F"/>
    <w:rsid w:val="00A75EAD"/>
    <w:rsid w:val="00A76379"/>
    <w:rsid w:val="00A81BC0"/>
    <w:rsid w:val="00A8207A"/>
    <w:rsid w:val="00A86C46"/>
    <w:rsid w:val="00A8798E"/>
    <w:rsid w:val="00A92142"/>
    <w:rsid w:val="00A9274D"/>
    <w:rsid w:val="00A93677"/>
    <w:rsid w:val="00A97E49"/>
    <w:rsid w:val="00AA046F"/>
    <w:rsid w:val="00AA10AA"/>
    <w:rsid w:val="00AA4051"/>
    <w:rsid w:val="00AA4CAB"/>
    <w:rsid w:val="00AB119F"/>
    <w:rsid w:val="00AB3F8D"/>
    <w:rsid w:val="00AB5E30"/>
    <w:rsid w:val="00AC3A74"/>
    <w:rsid w:val="00AC3E1D"/>
    <w:rsid w:val="00AC621D"/>
    <w:rsid w:val="00AD0FD0"/>
    <w:rsid w:val="00AD4326"/>
    <w:rsid w:val="00AD490E"/>
    <w:rsid w:val="00AD4C37"/>
    <w:rsid w:val="00AD7596"/>
    <w:rsid w:val="00AE3A89"/>
    <w:rsid w:val="00AE5574"/>
    <w:rsid w:val="00AE596B"/>
    <w:rsid w:val="00AE5EC9"/>
    <w:rsid w:val="00AF0326"/>
    <w:rsid w:val="00AF1FAB"/>
    <w:rsid w:val="00AF279B"/>
    <w:rsid w:val="00AF3378"/>
    <w:rsid w:val="00AF3779"/>
    <w:rsid w:val="00AF6E91"/>
    <w:rsid w:val="00AF7076"/>
    <w:rsid w:val="00AF7CE4"/>
    <w:rsid w:val="00B05092"/>
    <w:rsid w:val="00B0557F"/>
    <w:rsid w:val="00B06130"/>
    <w:rsid w:val="00B06660"/>
    <w:rsid w:val="00B11607"/>
    <w:rsid w:val="00B118E4"/>
    <w:rsid w:val="00B222F8"/>
    <w:rsid w:val="00B26BFE"/>
    <w:rsid w:val="00B36155"/>
    <w:rsid w:val="00B43D92"/>
    <w:rsid w:val="00B444AA"/>
    <w:rsid w:val="00B4731D"/>
    <w:rsid w:val="00B47F3D"/>
    <w:rsid w:val="00B51663"/>
    <w:rsid w:val="00B52C66"/>
    <w:rsid w:val="00B64186"/>
    <w:rsid w:val="00B64257"/>
    <w:rsid w:val="00B66E6B"/>
    <w:rsid w:val="00B718D5"/>
    <w:rsid w:val="00B75898"/>
    <w:rsid w:val="00B75B22"/>
    <w:rsid w:val="00B761B3"/>
    <w:rsid w:val="00B775B6"/>
    <w:rsid w:val="00B81F1B"/>
    <w:rsid w:val="00B8274B"/>
    <w:rsid w:val="00B82F08"/>
    <w:rsid w:val="00B83211"/>
    <w:rsid w:val="00B83E45"/>
    <w:rsid w:val="00B85F87"/>
    <w:rsid w:val="00B87AE9"/>
    <w:rsid w:val="00B90D60"/>
    <w:rsid w:val="00B90FC9"/>
    <w:rsid w:val="00B9260A"/>
    <w:rsid w:val="00B92B96"/>
    <w:rsid w:val="00B951E4"/>
    <w:rsid w:val="00BA185E"/>
    <w:rsid w:val="00BA66C7"/>
    <w:rsid w:val="00BA6996"/>
    <w:rsid w:val="00BA7251"/>
    <w:rsid w:val="00BA73F3"/>
    <w:rsid w:val="00BB0DCA"/>
    <w:rsid w:val="00BB14EE"/>
    <w:rsid w:val="00BB3356"/>
    <w:rsid w:val="00BB3EE4"/>
    <w:rsid w:val="00BB48CE"/>
    <w:rsid w:val="00BB522D"/>
    <w:rsid w:val="00BC14A8"/>
    <w:rsid w:val="00BC1D72"/>
    <w:rsid w:val="00BD0DA9"/>
    <w:rsid w:val="00BD2D21"/>
    <w:rsid w:val="00BD5EEF"/>
    <w:rsid w:val="00BD61C9"/>
    <w:rsid w:val="00BD6344"/>
    <w:rsid w:val="00BD6352"/>
    <w:rsid w:val="00BD64FD"/>
    <w:rsid w:val="00BE0334"/>
    <w:rsid w:val="00BE5038"/>
    <w:rsid w:val="00BF0288"/>
    <w:rsid w:val="00BF2554"/>
    <w:rsid w:val="00BF4987"/>
    <w:rsid w:val="00BF5751"/>
    <w:rsid w:val="00C00F04"/>
    <w:rsid w:val="00C0131C"/>
    <w:rsid w:val="00C01451"/>
    <w:rsid w:val="00C045D9"/>
    <w:rsid w:val="00C04641"/>
    <w:rsid w:val="00C05803"/>
    <w:rsid w:val="00C063CB"/>
    <w:rsid w:val="00C0734C"/>
    <w:rsid w:val="00C10514"/>
    <w:rsid w:val="00C13783"/>
    <w:rsid w:val="00C209E6"/>
    <w:rsid w:val="00C20B4F"/>
    <w:rsid w:val="00C20E52"/>
    <w:rsid w:val="00C25997"/>
    <w:rsid w:val="00C27801"/>
    <w:rsid w:val="00C310FD"/>
    <w:rsid w:val="00C33928"/>
    <w:rsid w:val="00C34F5F"/>
    <w:rsid w:val="00C37B4C"/>
    <w:rsid w:val="00C40D70"/>
    <w:rsid w:val="00C4330D"/>
    <w:rsid w:val="00C46F00"/>
    <w:rsid w:val="00C5605F"/>
    <w:rsid w:val="00C57F19"/>
    <w:rsid w:val="00C64A95"/>
    <w:rsid w:val="00C669E6"/>
    <w:rsid w:val="00C704DF"/>
    <w:rsid w:val="00C70FF9"/>
    <w:rsid w:val="00C75C2C"/>
    <w:rsid w:val="00C75E73"/>
    <w:rsid w:val="00C77B78"/>
    <w:rsid w:val="00C818F2"/>
    <w:rsid w:val="00C8464A"/>
    <w:rsid w:val="00C84E70"/>
    <w:rsid w:val="00C86D5B"/>
    <w:rsid w:val="00C91D6F"/>
    <w:rsid w:val="00C93253"/>
    <w:rsid w:val="00C93692"/>
    <w:rsid w:val="00C94B59"/>
    <w:rsid w:val="00C95E15"/>
    <w:rsid w:val="00CA1DEC"/>
    <w:rsid w:val="00CA2729"/>
    <w:rsid w:val="00CA372F"/>
    <w:rsid w:val="00CA423E"/>
    <w:rsid w:val="00CA656B"/>
    <w:rsid w:val="00CB1016"/>
    <w:rsid w:val="00CB124B"/>
    <w:rsid w:val="00CB530B"/>
    <w:rsid w:val="00CC1BE1"/>
    <w:rsid w:val="00CC2254"/>
    <w:rsid w:val="00CC42CC"/>
    <w:rsid w:val="00CC6A8D"/>
    <w:rsid w:val="00CD006C"/>
    <w:rsid w:val="00CD202E"/>
    <w:rsid w:val="00CD2EE6"/>
    <w:rsid w:val="00CD6A00"/>
    <w:rsid w:val="00CD78A7"/>
    <w:rsid w:val="00CE00C4"/>
    <w:rsid w:val="00CE32C0"/>
    <w:rsid w:val="00CE6382"/>
    <w:rsid w:val="00CE6B0C"/>
    <w:rsid w:val="00CF09D9"/>
    <w:rsid w:val="00CF2AA6"/>
    <w:rsid w:val="00CF2E53"/>
    <w:rsid w:val="00CF4888"/>
    <w:rsid w:val="00CF542E"/>
    <w:rsid w:val="00D017ED"/>
    <w:rsid w:val="00D05985"/>
    <w:rsid w:val="00D1167F"/>
    <w:rsid w:val="00D11792"/>
    <w:rsid w:val="00D1331D"/>
    <w:rsid w:val="00D13F0C"/>
    <w:rsid w:val="00D153ED"/>
    <w:rsid w:val="00D16029"/>
    <w:rsid w:val="00D2044B"/>
    <w:rsid w:val="00D21C29"/>
    <w:rsid w:val="00D22917"/>
    <w:rsid w:val="00D3069A"/>
    <w:rsid w:val="00D34111"/>
    <w:rsid w:val="00D447C3"/>
    <w:rsid w:val="00D47452"/>
    <w:rsid w:val="00D47553"/>
    <w:rsid w:val="00D47A22"/>
    <w:rsid w:val="00D5406F"/>
    <w:rsid w:val="00D6153C"/>
    <w:rsid w:val="00D6153E"/>
    <w:rsid w:val="00D65031"/>
    <w:rsid w:val="00D65203"/>
    <w:rsid w:val="00D6604B"/>
    <w:rsid w:val="00D67572"/>
    <w:rsid w:val="00D67B7F"/>
    <w:rsid w:val="00D71A0B"/>
    <w:rsid w:val="00D729D3"/>
    <w:rsid w:val="00D7302D"/>
    <w:rsid w:val="00D931C3"/>
    <w:rsid w:val="00D94C76"/>
    <w:rsid w:val="00D9635F"/>
    <w:rsid w:val="00DA2EFE"/>
    <w:rsid w:val="00DA4243"/>
    <w:rsid w:val="00DA443E"/>
    <w:rsid w:val="00DA4F34"/>
    <w:rsid w:val="00DA53F2"/>
    <w:rsid w:val="00DA77DB"/>
    <w:rsid w:val="00DA7838"/>
    <w:rsid w:val="00DB1650"/>
    <w:rsid w:val="00DB3169"/>
    <w:rsid w:val="00DB39D7"/>
    <w:rsid w:val="00DB4141"/>
    <w:rsid w:val="00DC0EAE"/>
    <w:rsid w:val="00DC7CDF"/>
    <w:rsid w:val="00DD1968"/>
    <w:rsid w:val="00DD525D"/>
    <w:rsid w:val="00DD5608"/>
    <w:rsid w:val="00DD70A8"/>
    <w:rsid w:val="00DD7261"/>
    <w:rsid w:val="00DE2903"/>
    <w:rsid w:val="00DE2B49"/>
    <w:rsid w:val="00DE648A"/>
    <w:rsid w:val="00DE7978"/>
    <w:rsid w:val="00DF4811"/>
    <w:rsid w:val="00DF767F"/>
    <w:rsid w:val="00E02057"/>
    <w:rsid w:val="00E033A2"/>
    <w:rsid w:val="00E112B4"/>
    <w:rsid w:val="00E11FB3"/>
    <w:rsid w:val="00E13041"/>
    <w:rsid w:val="00E13583"/>
    <w:rsid w:val="00E15B28"/>
    <w:rsid w:val="00E177C3"/>
    <w:rsid w:val="00E25C36"/>
    <w:rsid w:val="00E26EC9"/>
    <w:rsid w:val="00E300B4"/>
    <w:rsid w:val="00E306BA"/>
    <w:rsid w:val="00E325B9"/>
    <w:rsid w:val="00E34086"/>
    <w:rsid w:val="00E344BD"/>
    <w:rsid w:val="00E350BD"/>
    <w:rsid w:val="00E3528C"/>
    <w:rsid w:val="00E35A1F"/>
    <w:rsid w:val="00E3792F"/>
    <w:rsid w:val="00E40335"/>
    <w:rsid w:val="00E431D9"/>
    <w:rsid w:val="00E51060"/>
    <w:rsid w:val="00E553B1"/>
    <w:rsid w:val="00E5695C"/>
    <w:rsid w:val="00E56DC9"/>
    <w:rsid w:val="00E602D8"/>
    <w:rsid w:val="00E61338"/>
    <w:rsid w:val="00E61640"/>
    <w:rsid w:val="00E67BD7"/>
    <w:rsid w:val="00E70C0B"/>
    <w:rsid w:val="00E73B73"/>
    <w:rsid w:val="00E74297"/>
    <w:rsid w:val="00E7497E"/>
    <w:rsid w:val="00E75510"/>
    <w:rsid w:val="00E758D4"/>
    <w:rsid w:val="00E76FBD"/>
    <w:rsid w:val="00E800CC"/>
    <w:rsid w:val="00E82102"/>
    <w:rsid w:val="00E82BB5"/>
    <w:rsid w:val="00E84FC7"/>
    <w:rsid w:val="00E878C0"/>
    <w:rsid w:val="00E91C88"/>
    <w:rsid w:val="00E94354"/>
    <w:rsid w:val="00E95CE6"/>
    <w:rsid w:val="00E96B7F"/>
    <w:rsid w:val="00E9736B"/>
    <w:rsid w:val="00E97802"/>
    <w:rsid w:val="00EA1EF3"/>
    <w:rsid w:val="00EA27AB"/>
    <w:rsid w:val="00EA2C97"/>
    <w:rsid w:val="00EA3679"/>
    <w:rsid w:val="00EA45A2"/>
    <w:rsid w:val="00EA4F25"/>
    <w:rsid w:val="00EA55A9"/>
    <w:rsid w:val="00EA70E5"/>
    <w:rsid w:val="00EA7492"/>
    <w:rsid w:val="00EB025C"/>
    <w:rsid w:val="00EB2DB6"/>
    <w:rsid w:val="00EB4958"/>
    <w:rsid w:val="00EB5191"/>
    <w:rsid w:val="00EB5A09"/>
    <w:rsid w:val="00EB5B25"/>
    <w:rsid w:val="00EC0D2A"/>
    <w:rsid w:val="00EC1D86"/>
    <w:rsid w:val="00EC2420"/>
    <w:rsid w:val="00EC269E"/>
    <w:rsid w:val="00EC4103"/>
    <w:rsid w:val="00EC454E"/>
    <w:rsid w:val="00ED153C"/>
    <w:rsid w:val="00ED271E"/>
    <w:rsid w:val="00ED75F9"/>
    <w:rsid w:val="00EE00FC"/>
    <w:rsid w:val="00EE196C"/>
    <w:rsid w:val="00EE3280"/>
    <w:rsid w:val="00EE4C13"/>
    <w:rsid w:val="00EE50FF"/>
    <w:rsid w:val="00EE5656"/>
    <w:rsid w:val="00EE7758"/>
    <w:rsid w:val="00EF4CC3"/>
    <w:rsid w:val="00EF4DF3"/>
    <w:rsid w:val="00EF6519"/>
    <w:rsid w:val="00EF672D"/>
    <w:rsid w:val="00EF79B5"/>
    <w:rsid w:val="00EF7D6B"/>
    <w:rsid w:val="00F026C1"/>
    <w:rsid w:val="00F03E1F"/>
    <w:rsid w:val="00F05247"/>
    <w:rsid w:val="00F05327"/>
    <w:rsid w:val="00F06168"/>
    <w:rsid w:val="00F06310"/>
    <w:rsid w:val="00F0744A"/>
    <w:rsid w:val="00F076B3"/>
    <w:rsid w:val="00F07ABC"/>
    <w:rsid w:val="00F10A41"/>
    <w:rsid w:val="00F112A1"/>
    <w:rsid w:val="00F12422"/>
    <w:rsid w:val="00F135D2"/>
    <w:rsid w:val="00F16BAA"/>
    <w:rsid w:val="00F17B53"/>
    <w:rsid w:val="00F2246B"/>
    <w:rsid w:val="00F23202"/>
    <w:rsid w:val="00F252DB"/>
    <w:rsid w:val="00F2620E"/>
    <w:rsid w:val="00F30AC2"/>
    <w:rsid w:val="00F320FD"/>
    <w:rsid w:val="00F329FB"/>
    <w:rsid w:val="00F34C7F"/>
    <w:rsid w:val="00F36DAF"/>
    <w:rsid w:val="00F41317"/>
    <w:rsid w:val="00F42CA6"/>
    <w:rsid w:val="00F43C18"/>
    <w:rsid w:val="00F456CD"/>
    <w:rsid w:val="00F47311"/>
    <w:rsid w:val="00F53325"/>
    <w:rsid w:val="00F53ACD"/>
    <w:rsid w:val="00F60BEB"/>
    <w:rsid w:val="00F62BD2"/>
    <w:rsid w:val="00F62E0B"/>
    <w:rsid w:val="00F6360C"/>
    <w:rsid w:val="00F6420B"/>
    <w:rsid w:val="00F64503"/>
    <w:rsid w:val="00F67565"/>
    <w:rsid w:val="00F722B5"/>
    <w:rsid w:val="00F72F79"/>
    <w:rsid w:val="00F74A48"/>
    <w:rsid w:val="00F77364"/>
    <w:rsid w:val="00F830E6"/>
    <w:rsid w:val="00F843D7"/>
    <w:rsid w:val="00F84E65"/>
    <w:rsid w:val="00F84F09"/>
    <w:rsid w:val="00F85728"/>
    <w:rsid w:val="00F93136"/>
    <w:rsid w:val="00F94D96"/>
    <w:rsid w:val="00F96D15"/>
    <w:rsid w:val="00F97259"/>
    <w:rsid w:val="00FA7277"/>
    <w:rsid w:val="00FB60B0"/>
    <w:rsid w:val="00FB793C"/>
    <w:rsid w:val="00FC2DCD"/>
    <w:rsid w:val="00FC6C15"/>
    <w:rsid w:val="00FD2ED9"/>
    <w:rsid w:val="00FD3755"/>
    <w:rsid w:val="00FD38A9"/>
    <w:rsid w:val="00FD3B8C"/>
    <w:rsid w:val="00FD4BBD"/>
    <w:rsid w:val="00FE0553"/>
    <w:rsid w:val="00FE45C1"/>
    <w:rsid w:val="00FE6248"/>
    <w:rsid w:val="00FF5164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DE366-9E23-4B64-8D6B-9FE3CCE7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E9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847E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847E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024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.wikipedia.org/wiki/%D7%90%D7%92%D7%95%D7%93%D7%94_%D7%A9%D7%99%D7%AA%D7%95%D7%A4%D7%99%D7%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.wikipedia.org/wiki/%D7%97%D7%91%D7%A8%D7%94_%D7%91%D7%A2%22%D7%9E" TargetMode="External"/><Relationship Id="rId5" Type="http://schemas.openxmlformats.org/officeDocument/2006/relationships/hyperlink" Target="https://he.wikipedia.org/wiki/%D7%A9%D7%A2%D7%91%D7%95%D7%93_(%D7%91%D7%98%D7%95%D7%97%D7%94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MOJ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Moshe</dc:creator>
  <cp:keywords/>
  <dc:description/>
  <cp:lastModifiedBy>User</cp:lastModifiedBy>
  <cp:revision>2</cp:revision>
  <dcterms:created xsi:type="dcterms:W3CDTF">2020-07-26T06:54:00Z</dcterms:created>
  <dcterms:modified xsi:type="dcterms:W3CDTF">2020-07-26T06:54:00Z</dcterms:modified>
</cp:coreProperties>
</file>